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CB" w:rsidRDefault="002B5A8E" w:rsidP="000D3144">
      <w:pPr>
        <w:jc w:val="center"/>
        <w:rPr>
          <w:rFonts w:cstheme="minorHAnsi"/>
          <w:b/>
          <w:sz w:val="44"/>
          <w:szCs w:val="44"/>
        </w:rPr>
      </w:pPr>
      <w:r w:rsidRPr="005446EC">
        <w:rPr>
          <w:rFonts w:cstheme="minorHAnsi"/>
          <w:b/>
          <w:sz w:val="44"/>
          <w:szCs w:val="44"/>
        </w:rPr>
        <w:t>ДНЕ</w:t>
      </w:r>
      <w:r w:rsidRPr="005446EC">
        <w:rPr>
          <w:rFonts w:eastAsia="Times New Roman" w:cstheme="minorHAnsi"/>
          <w:b/>
          <w:sz w:val="44"/>
          <w:szCs w:val="44"/>
        </w:rPr>
        <w:t>В</w:t>
      </w:r>
      <w:r w:rsidRPr="005446EC">
        <w:rPr>
          <w:rFonts w:cstheme="minorHAnsi"/>
          <w:b/>
          <w:sz w:val="44"/>
          <w:szCs w:val="44"/>
        </w:rPr>
        <w:t>ЕН РЕД</w:t>
      </w:r>
    </w:p>
    <w:p w:rsidR="007C0ECB" w:rsidRPr="005446EC" w:rsidRDefault="007C0ECB" w:rsidP="000D3144">
      <w:pPr>
        <w:jc w:val="center"/>
        <w:rPr>
          <w:rFonts w:cstheme="minorHAnsi"/>
          <w:b/>
          <w:sz w:val="44"/>
          <w:szCs w:val="44"/>
        </w:rPr>
      </w:pPr>
    </w:p>
    <w:p w:rsidR="005446EC" w:rsidRPr="002717B4" w:rsidRDefault="002717B4" w:rsidP="002717B4">
      <w:pPr>
        <w:pStyle w:val="a3"/>
        <w:numPr>
          <w:ilvl w:val="0"/>
          <w:numId w:val="4"/>
        </w:numPr>
        <w:rPr>
          <w:lang w:val="en-US"/>
        </w:rPr>
      </w:pPr>
      <w:bookmarkStart w:id="0" w:name="_GoBack"/>
      <w:bookmarkEnd w:id="0"/>
      <w:r w:rsidRPr="002717B4">
        <w:rPr>
          <w:rFonts w:ascii="Times New Roman" w:hAnsi="Times New Roman" w:cs="Times New Roman"/>
          <w:b/>
          <w:sz w:val="28"/>
          <w:szCs w:val="28"/>
        </w:rPr>
        <w:t>Одобряване от ОИК – Плевен на графичен файл с образец на бюлетината и предложен тираж за гласуване за частичен избор за кмет на кметство Ясен, община Плевен, област Плевен на 27 юни 2021г.</w:t>
      </w:r>
    </w:p>
    <w:sectPr w:rsidR="005446EC" w:rsidRPr="002717B4" w:rsidSect="00B63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1B60"/>
    <w:multiLevelType w:val="hybridMultilevel"/>
    <w:tmpl w:val="C05074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366C9"/>
    <w:multiLevelType w:val="hybridMultilevel"/>
    <w:tmpl w:val="45E253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509E1"/>
    <w:multiLevelType w:val="hybridMultilevel"/>
    <w:tmpl w:val="3D9CDC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C616D"/>
    <w:multiLevelType w:val="hybridMultilevel"/>
    <w:tmpl w:val="1A7C696A"/>
    <w:lvl w:ilvl="0" w:tplc="F84ABC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D3144"/>
    <w:rsid w:val="000D3144"/>
    <w:rsid w:val="002717B4"/>
    <w:rsid w:val="002B5A8E"/>
    <w:rsid w:val="004B242B"/>
    <w:rsid w:val="005446EC"/>
    <w:rsid w:val="007C0ECB"/>
    <w:rsid w:val="00934F24"/>
    <w:rsid w:val="00964913"/>
    <w:rsid w:val="00B63C2E"/>
    <w:rsid w:val="00D84921"/>
    <w:rsid w:val="00E062A5"/>
    <w:rsid w:val="00FA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A7D2C5"/>
  <w15:docId w15:val="{283600D5-C233-4C35-921D-7FB0B053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valiageorgieva@abv.bg</dc:creator>
  <cp:lastModifiedBy>Димитър Христов (22012016)</cp:lastModifiedBy>
  <cp:revision>8</cp:revision>
  <dcterms:created xsi:type="dcterms:W3CDTF">2021-04-01T17:27:00Z</dcterms:created>
  <dcterms:modified xsi:type="dcterms:W3CDTF">2021-06-23T06:09:00Z</dcterms:modified>
</cp:coreProperties>
</file>