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4EC" w:rsidRPr="00F2075F" w:rsidRDefault="004B14EC" w:rsidP="004B14EC">
      <w:pPr>
        <w:autoSpaceDE w:val="0"/>
        <w:autoSpaceDN w:val="0"/>
        <w:adjustRightInd w:val="0"/>
        <w:jc w:val="center"/>
        <w:rPr>
          <w:rFonts w:ascii="Verdana" w:hAnsi="Verdana"/>
          <w:b/>
        </w:rPr>
      </w:pPr>
      <w:r w:rsidRPr="00F2075F">
        <w:rPr>
          <w:rFonts w:ascii="Verdana" w:hAnsi="Verdana"/>
          <w:b/>
        </w:rPr>
        <w:t>ДНЕВЕН РЕД :</w:t>
      </w:r>
    </w:p>
    <w:p w:rsidR="004B14EC" w:rsidRPr="00F2075F" w:rsidRDefault="004B14EC" w:rsidP="004B14EC">
      <w:pPr>
        <w:autoSpaceDE w:val="0"/>
        <w:autoSpaceDN w:val="0"/>
        <w:adjustRightInd w:val="0"/>
        <w:ind w:firstLine="708"/>
        <w:rPr>
          <w:rFonts w:ascii="Verdana" w:hAnsi="Verdana"/>
        </w:rPr>
      </w:pPr>
      <w:r w:rsidRPr="00F2075F">
        <w:rPr>
          <w:rFonts w:ascii="Verdana" w:hAnsi="Verdana"/>
        </w:rPr>
        <w:t xml:space="preserve">                      </w:t>
      </w:r>
    </w:p>
    <w:p w:rsidR="005C4C42" w:rsidRDefault="00195CFE" w:rsidP="00195CFE">
      <w:pPr>
        <w:pStyle w:val="a6"/>
        <w:numPr>
          <w:ilvl w:val="0"/>
          <w:numId w:val="4"/>
        </w:numPr>
        <w:ind w:right="49"/>
        <w:jc w:val="both"/>
      </w:pPr>
      <w:bookmarkStart w:id="0" w:name="_GoBack"/>
      <w:bookmarkEnd w:id="0"/>
      <w:r w:rsidRPr="00195CFE">
        <w:rPr>
          <w:sz w:val="28"/>
          <w:szCs w:val="28"/>
        </w:rPr>
        <w:t>Молба с вх.№1604/28.02.2025г.,  на Административен съд Плевен (вх.№603/13.03.2025г. на ОИК-Плевен) против Решение №761/24.02.2025г. на Административен съд–Плевен, постановено по  адм. дело №260/2024г. по описа на  Административен съд – Плевен</w:t>
      </w:r>
    </w:p>
    <w:sectPr w:rsidR="005C4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84865"/>
    <w:multiLevelType w:val="hybridMultilevel"/>
    <w:tmpl w:val="02E2D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552D9"/>
    <w:multiLevelType w:val="hybridMultilevel"/>
    <w:tmpl w:val="3B14C224"/>
    <w:lvl w:ilvl="0" w:tplc="833AE1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F32C51"/>
    <w:multiLevelType w:val="hybridMultilevel"/>
    <w:tmpl w:val="36223DFE"/>
    <w:lvl w:ilvl="0" w:tplc="F886E8B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DE67C9"/>
    <w:multiLevelType w:val="hybridMultilevel"/>
    <w:tmpl w:val="0E1ED524"/>
    <w:lvl w:ilvl="0" w:tplc="695695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4EC"/>
    <w:rsid w:val="001555D8"/>
    <w:rsid w:val="00195CFE"/>
    <w:rsid w:val="003576AD"/>
    <w:rsid w:val="004B14EC"/>
    <w:rsid w:val="004B1699"/>
    <w:rsid w:val="00545600"/>
    <w:rsid w:val="005C4C42"/>
    <w:rsid w:val="005E577F"/>
    <w:rsid w:val="005E57FC"/>
    <w:rsid w:val="00643185"/>
    <w:rsid w:val="00CF0DF1"/>
    <w:rsid w:val="00E8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A265F22-C821-4C51-9A2F-31C0421E7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4B14EC"/>
    <w:pPr>
      <w:spacing w:before="100" w:beforeAutospacing="1" w:after="100" w:afterAutospacing="1"/>
    </w:pPr>
  </w:style>
  <w:style w:type="character" w:customStyle="1" w:styleId="a4">
    <w:name w:val="Нормален (уеб) Знак"/>
    <w:basedOn w:val="a0"/>
    <w:link w:val="a3"/>
    <w:uiPriority w:val="99"/>
    <w:rsid w:val="004B14EC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qFormat/>
    <w:rsid w:val="00545600"/>
    <w:rPr>
      <w:b/>
      <w:bCs/>
    </w:rPr>
  </w:style>
  <w:style w:type="paragraph" w:styleId="a6">
    <w:name w:val="List Paragraph"/>
    <w:basedOn w:val="a"/>
    <w:uiPriority w:val="34"/>
    <w:qFormat/>
    <w:rsid w:val="004B16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2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2025-03-12T16:27:00Z</dcterms:created>
  <dcterms:modified xsi:type="dcterms:W3CDTF">2025-03-18T15:53:00Z</dcterms:modified>
</cp:coreProperties>
</file>